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rPr>
          <w:sz w:val="17"/>
        </w:rPr>
      </w:pPr>
    </w:p>
    <w:p>
      <w:pPr>
        <w:spacing w:before="117"/>
        <w:ind w:left="2956"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rPr>
          <w:rFonts w:ascii="Palatino Linotype"/>
          <w:b/>
          <w:sz w:val="30"/>
        </w:rPr>
      </w:pPr>
    </w:p>
    <w:p>
      <w:pPr>
        <w:pStyle w:val="BodyText"/>
        <w:spacing w:before="10"/>
        <w:rPr>
          <w:rFonts w:ascii="Palatino Linotype"/>
          <w:b/>
          <w:sz w:val="20"/>
        </w:rPr>
      </w:pPr>
    </w:p>
    <w:p>
      <w:pPr>
        <w:pStyle w:val="BodyText"/>
        <w:spacing w:line="237" w:lineRule="auto" w:before="1"/>
        <w:ind w:left="612" w:right="554" w:firstLine="566"/>
        <w:jc w:val="both"/>
      </w:pPr>
      <w:r>
        <w:rPr/>
        <w:t>Khi aáy, Thieân ñeá Thích, Thieân vöông Phaïm Nhaãn Tích, boán ñaïi Thieân vöông ñoàng baïch Ñöùc Theá Toân:</w:t>
      </w:r>
    </w:p>
    <w:p>
      <w:pPr>
        <w:pStyle w:val="BodyText"/>
        <w:spacing w:line="235" w:lineRule="auto" w:before="27"/>
        <w:ind w:left="612" w:right="552" w:firstLine="566"/>
        <w:jc w:val="both"/>
      </w:pPr>
      <w:r>
        <w:rPr/>
        <w:t>–Baïch Ñaáng Thieân Trung Thieân! Thaät chöa töøng coù! Chæ Theá Toân môùi coù theå kheùo noùi yù nghóa thaâm dieäu thích hôïp. Giaûng noùi kinh ñieån naøy, daãn daét taïo lôïi ích raát nhieàu, dieät caùc aám caùi vaø caùc phieàn naõo hoùa ñoä caùc thuyeát traùi nghòch, daãn daét, chæ baøy chaùnh nghóa, haøng phuïc ma oaùn, tröø boû caùc hoïc thuyeát khaùc cuûa ngoaïi ñaïo, thaâu goàm taát caû phaùp    chö</w:t>
      </w:r>
      <w:r>
        <w:rPr>
          <w:spacing w:val="4"/>
        </w:rPr>
        <w:t> </w:t>
      </w:r>
      <w:r>
        <w:rPr/>
        <w:t>Phaät.</w:t>
      </w:r>
    </w:p>
    <w:p>
      <w:pPr>
        <w:pStyle w:val="BodyText"/>
        <w:spacing w:line="235" w:lineRule="auto" w:before="32"/>
        <w:ind w:left="612" w:right="551" w:firstLine="566"/>
        <w:jc w:val="both"/>
      </w:pPr>
      <w:r>
        <w:rPr/>
        <w:t>Baïch Theá Toân! Vì vaäy chuùng con seõ thoï trì, tuïng ñoïc, giaûng thuyeát phaùp ñieån naøy. Neáu caùc phaùp sö laõnh thoï phuïng haønh  kinh  naøy  thì chuùng con seõ cung kính chaép tay; hoaëc taïi nhaø vò aáy, cheùp treân tre luïa, ban boá xa gaàn cho chö Thieân, Long thaàn vaø Kieàn-ñaïp-hoøa... Neáu ai tin kinh naøy vaø muoán phuïng trì thì seõ khieán  cho söï aên maëc  cuûa  ngöôøi aáy doài daøo khoâng heát; coøn ngöôøi khoâng öa thích, nhöng xem xeùt vaø che chôû thì seõ khieán cho thoï nhaän vöõng chaéc, roài laøm cho hoï khoâng xaâm phaïm phaùp sö, khoâng taïo quaáy</w:t>
      </w:r>
      <w:r>
        <w:rPr>
          <w:spacing w:val="20"/>
        </w:rPr>
        <w:t> </w:t>
      </w:r>
      <w:r>
        <w:rPr/>
        <w:t>nhieãu.</w:t>
      </w:r>
    </w:p>
    <w:p>
      <w:pPr>
        <w:pStyle w:val="BodyText"/>
        <w:spacing w:line="235" w:lineRule="auto" w:before="37"/>
        <w:ind w:left="612" w:right="552" w:firstLine="566"/>
        <w:jc w:val="both"/>
      </w:pPr>
      <w:r>
        <w:rPr/>
        <w:t>Baáy giôø, Theá Toân baûo Thieân ñeá Thích, Phaïm thieân Nhaãn Tích,    boán ñaïi Thieân</w:t>
      </w:r>
      <w:r>
        <w:rPr>
          <w:spacing w:val="12"/>
        </w:rPr>
        <w:t> </w:t>
      </w:r>
      <w:r>
        <w:rPr/>
        <w:t>vöông:</w:t>
      </w:r>
    </w:p>
    <w:p>
      <w:pPr>
        <w:pStyle w:val="BodyText"/>
        <w:spacing w:line="235" w:lineRule="auto" w:before="31"/>
        <w:ind w:left="612" w:right="551" w:firstLine="566"/>
        <w:jc w:val="both"/>
      </w:pPr>
      <w:r>
        <w:rPr/>
        <w:t>–Laønh thay, laønh thay! Chö nhaân giaû! Chö vò môùi laø nhöõng ngöôøi nhaèm uûng hoä phaùp sö. Chö nhaân giaû ñaõ hieåu roõ chí nguyeän roài neân coù   theå uûng hoä phaùp sö, ñoù chính laø uûng hoä chaùnh phaùp. Ñaõ uûng hoä chaùnh phaùp töùc laø uûng hoä taát caû chuùng</w:t>
      </w:r>
      <w:r>
        <w:rPr>
          <w:spacing w:val="32"/>
        </w:rPr>
        <w:t> </w:t>
      </w:r>
      <w:r>
        <w:rPr/>
        <w:t>sinh.</w:t>
      </w:r>
    </w:p>
    <w:p>
      <w:pPr>
        <w:pStyle w:val="BodyText"/>
        <w:spacing w:before="27"/>
        <w:ind w:left="1178"/>
        <w:jc w:val="both"/>
      </w:pPr>
      <w:r>
        <w:rPr/>
        <w:t>Baáy giôø, Theá Toân baûo Hieàn giaû A-nan:</w:t>
      </w:r>
    </w:p>
    <w:p>
      <w:pPr>
        <w:pStyle w:val="BodyText"/>
        <w:spacing w:line="235" w:lineRule="auto" w:before="28"/>
        <w:ind w:left="612" w:right="552" w:firstLine="566"/>
        <w:jc w:val="both"/>
      </w:pPr>
      <w:r>
        <w:rPr/>
        <w:t>–OÂng haõy nhaän kinh ñieån Baûo Nöõ sôû vaán chaùnh phaùp naøy, thoï trì, ñoïc tuïng vì ngöôøi khaùc giaûng noùi. Giaû söû Boà-taùt ôû trong traêm ngaøn kieáp haønh boá thí, nhaãn nhuïc vaø coù Boà-taùt naém giöõ kinh phaùp naøy, mieäng ñoïc tuïng, vì ngöôøi khaùc dieãn noùi, kieán laäp ñaïi Bi, muoán ñoä chuùng sinh, ñaày  ñuû ñaïi Töø, tö duy kinh phaùp, truï nôi nhaãn nhuïc thì phöôùc ñöùc cuûa vò naøy ñaït</w:t>
      </w:r>
      <w:r>
        <w:rPr>
          <w:spacing w:val="7"/>
        </w:rPr>
        <w:t> </w:t>
      </w:r>
      <w:r>
        <w:rPr/>
        <w:t>ñöôïc</w:t>
      </w:r>
      <w:r>
        <w:rPr>
          <w:spacing w:val="8"/>
        </w:rPr>
        <w:t> </w:t>
      </w:r>
      <w:r>
        <w:rPr/>
        <w:t>hôn</w:t>
      </w:r>
      <w:r>
        <w:rPr>
          <w:spacing w:val="6"/>
        </w:rPr>
        <w:t> </w:t>
      </w:r>
      <w:r>
        <w:rPr/>
        <w:t>phöôùc</w:t>
      </w:r>
      <w:r>
        <w:rPr>
          <w:spacing w:val="8"/>
        </w:rPr>
        <w:t> </w:t>
      </w:r>
      <w:r>
        <w:rPr/>
        <w:t>ñöùc</w:t>
      </w:r>
      <w:r>
        <w:rPr>
          <w:spacing w:val="6"/>
        </w:rPr>
        <w:t> </w:t>
      </w:r>
      <w:r>
        <w:rPr/>
        <w:t>vò</w:t>
      </w:r>
      <w:r>
        <w:rPr>
          <w:spacing w:val="7"/>
        </w:rPr>
        <w:t> </w:t>
      </w:r>
      <w:r>
        <w:rPr/>
        <w:t>tröôùc</w:t>
      </w:r>
      <w:r>
        <w:rPr>
          <w:spacing w:val="8"/>
        </w:rPr>
        <w:t> </w:t>
      </w:r>
      <w:r>
        <w:rPr/>
        <w:t>vaø</w:t>
      </w:r>
      <w:r>
        <w:rPr>
          <w:spacing w:val="8"/>
        </w:rPr>
        <w:t> </w:t>
      </w:r>
      <w:r>
        <w:rPr/>
        <w:t>nhanh</w:t>
      </w:r>
      <w:r>
        <w:rPr>
          <w:spacing w:val="5"/>
        </w:rPr>
        <w:t> </w:t>
      </w:r>
      <w:r>
        <w:rPr/>
        <w:t>choùng</w:t>
      </w:r>
      <w:r>
        <w:rPr>
          <w:spacing w:val="8"/>
        </w:rPr>
        <w:t> </w:t>
      </w:r>
      <w:r>
        <w:rPr/>
        <w:t>quay</w:t>
      </w:r>
      <w:r>
        <w:rPr>
          <w:spacing w:val="5"/>
        </w:rPr>
        <w:t> </w:t>
      </w:r>
      <w:r>
        <w:rPr/>
        <w:t>veà</w:t>
      </w:r>
      <w:r>
        <w:rPr>
          <w:spacing w:val="7"/>
        </w:rPr>
        <w:t> </w:t>
      </w:r>
      <w:r>
        <w:rPr/>
        <w:t>Ñaïi</w:t>
      </w:r>
      <w:r>
        <w:rPr>
          <w:spacing w:val="8"/>
        </w:rPr>
        <w:t> </w:t>
      </w:r>
      <w:r>
        <w:rPr/>
        <w:t>thöøa.</w:t>
      </w:r>
    </w:p>
    <w:p>
      <w:pPr>
        <w:pStyle w:val="BodyText"/>
        <w:spacing w:before="29"/>
        <w:ind w:left="1178"/>
        <w:jc w:val="both"/>
      </w:pPr>
      <w:r>
        <w:rPr/>
        <w:t>Hieàn giaû A-nan baïch Theá Toân:</w:t>
      </w:r>
    </w:p>
    <w:p>
      <w:pPr>
        <w:pStyle w:val="BodyText"/>
        <w:spacing w:line="237" w:lineRule="auto" w:before="28"/>
        <w:ind w:left="612" w:right="553" w:firstLine="566"/>
        <w:jc w:val="both"/>
      </w:pPr>
      <w:r>
        <w:rPr/>
        <w:t>–Con seõ phuïng thoï kinh naøy. Cuùi xin Ñaïi Thaùnh cho bieát kinh   phaùp naøy teân laø gì vaø phuïng haønh nhö theá</w:t>
      </w:r>
      <w:r>
        <w:rPr>
          <w:spacing w:val="44"/>
        </w:rPr>
        <w:t> </w:t>
      </w:r>
      <w:r>
        <w:rPr/>
        <w:t>naøo?</w:t>
      </w:r>
    </w:p>
    <w:p>
      <w:pPr>
        <w:pStyle w:val="BodyText"/>
        <w:spacing w:before="22"/>
        <w:ind w:left="1178"/>
        <w:jc w:val="both"/>
      </w:pPr>
      <w:r>
        <w:rPr/>
        <w:t>Phaät baûo Hieàn giaû A-nan:</w:t>
      </w:r>
    </w:p>
    <w:p>
      <w:pPr>
        <w:spacing w:after="0"/>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left="612" w:right="551" w:firstLine="566"/>
        <w:jc w:val="right"/>
      </w:pPr>
      <w:r>
        <w:rPr/>
        <w:t>–Kinh phaùp naøy teân laø Moân Phaåm Thoâng Toû Thaáu Ñaït Veà Nghóa Luaät Noùi Chaân Ñeá, haõy theo ñaáy maø thoï trì! Laïi coù teân laø Thuyeát Giaûng Veà Voâ Löôïng Coâng Ñöùc Nôi Vieäc Phaùt Taâm, haõy neân thoï trì! Nhö Lai phaân bieät caùc töôùng möôøi Löïc, boán Ñieàu khoâng sôï, möôøi taùm phaùp Baát coäng chö Phaät, ngay khi aáy, caùc Boà-taùt tu theo phaùp haïnh, noùi veà aán khoâng thoaùi chuyeån luaân, giaûng dieãn Ñaïi thöøa, phuïng trì phaùp aáy vaø nhöõng vò coù maët trong phaùp hoäi khi Baûo Nöõ thöa hoûi cuõng ñeàu phuïng trì. Naøy Hieàn giaû A-nan! Neáu oâng phuïng  trì  phaåm  phaùp  moân  naøy,  vì ngöôøi giaûng noùi thì seõ ñaït ñöôïc voâ löôïng coâng ñöùc  vaø  aùnh saùng  phaùp cuûa</w:t>
      </w:r>
      <w:r>
        <w:rPr>
          <w:spacing w:val="9"/>
        </w:rPr>
        <w:t> </w:t>
      </w:r>
      <w:r>
        <w:rPr/>
        <w:t>caùc</w:t>
      </w:r>
      <w:r>
        <w:rPr>
          <w:spacing w:val="12"/>
        </w:rPr>
        <w:t> </w:t>
      </w:r>
      <w:r>
        <w:rPr/>
        <w:t>phaùp,</w:t>
      </w:r>
      <w:r>
        <w:rPr>
          <w:spacing w:val="12"/>
        </w:rPr>
        <w:t> </w:t>
      </w:r>
      <w:r>
        <w:rPr/>
        <w:t>töùc</w:t>
      </w:r>
      <w:r>
        <w:rPr>
          <w:spacing w:val="12"/>
        </w:rPr>
        <w:t> </w:t>
      </w:r>
      <w:r>
        <w:rPr/>
        <w:t>laø</w:t>
      </w:r>
      <w:r>
        <w:rPr>
          <w:spacing w:val="12"/>
        </w:rPr>
        <w:t> </w:t>
      </w:r>
      <w:r>
        <w:rPr/>
        <w:t>vì</w:t>
      </w:r>
      <w:r>
        <w:rPr>
          <w:spacing w:val="4"/>
        </w:rPr>
        <w:t> </w:t>
      </w:r>
      <w:r>
        <w:rPr/>
        <w:t>chuùng</w:t>
      </w:r>
      <w:r>
        <w:rPr>
          <w:spacing w:val="9"/>
        </w:rPr>
        <w:t> </w:t>
      </w:r>
      <w:r>
        <w:rPr/>
        <w:t>sinh</w:t>
      </w:r>
      <w:r>
        <w:rPr>
          <w:spacing w:val="8"/>
        </w:rPr>
        <w:t> </w:t>
      </w:r>
      <w:r>
        <w:rPr/>
        <w:t>maø</w:t>
      </w:r>
      <w:r>
        <w:rPr>
          <w:spacing w:val="9"/>
        </w:rPr>
        <w:t> </w:t>
      </w:r>
      <w:r>
        <w:rPr/>
        <w:t>kieán</w:t>
      </w:r>
      <w:r>
        <w:rPr>
          <w:spacing w:val="8"/>
        </w:rPr>
        <w:t> </w:t>
      </w:r>
      <w:r>
        <w:rPr/>
        <w:t>laäp</w:t>
      </w:r>
      <w:r>
        <w:rPr>
          <w:spacing w:val="7"/>
        </w:rPr>
        <w:t> </w:t>
      </w:r>
      <w:r>
        <w:rPr/>
        <w:t>Phaät</w:t>
      </w:r>
      <w:r>
        <w:rPr>
          <w:spacing w:val="11"/>
        </w:rPr>
        <w:t> </w:t>
      </w:r>
      <w:r>
        <w:rPr/>
        <w:t>söï.</w:t>
      </w:r>
      <w:r>
        <w:rPr>
          <w:spacing w:val="8"/>
        </w:rPr>
        <w:t> </w:t>
      </w:r>
      <w:r>
        <w:rPr/>
        <w:t>Vì</w:t>
      </w:r>
      <w:r>
        <w:rPr>
          <w:spacing w:val="11"/>
        </w:rPr>
        <w:t> </w:t>
      </w:r>
      <w:r>
        <w:rPr/>
        <w:t>sao?</w:t>
      </w:r>
      <w:r>
        <w:rPr>
          <w:spacing w:val="9"/>
        </w:rPr>
        <w:t> </w:t>
      </w:r>
      <w:r>
        <w:rPr/>
        <w:t>Vì</w:t>
      </w:r>
      <w:r>
        <w:rPr>
          <w:spacing w:val="10"/>
        </w:rPr>
        <w:t> </w:t>
      </w:r>
      <w:r>
        <w:rPr/>
        <w:t>ñoù</w:t>
      </w:r>
      <w:r>
        <w:rPr>
          <w:spacing w:val="12"/>
        </w:rPr>
        <w:t> </w:t>
      </w:r>
      <w:r>
        <w:rPr/>
        <w:t>laø</w:t>
      </w:r>
    </w:p>
    <w:p>
      <w:pPr>
        <w:pStyle w:val="BodyText"/>
        <w:ind w:left="612"/>
        <w:jc w:val="both"/>
      </w:pPr>
      <w:r>
        <w:rPr/>
        <w:t>phaùp cöùu caùnh cuûa chö Phaät Theá Toân trong quaù khöù, vò lai vaø hieän taïi.</w:t>
      </w:r>
    </w:p>
    <w:p>
      <w:pPr>
        <w:pStyle w:val="BodyText"/>
        <w:spacing w:line="235" w:lineRule="auto" w:before="3"/>
        <w:ind w:left="612" w:right="551" w:firstLine="566"/>
        <w:jc w:val="both"/>
      </w:pPr>
      <w:r>
        <w:rPr/>
        <w:t>Phaät noùi nhö theá roài, Baûo Nöõ, Hieàn giaû A-nan, taát caû chuùng hoäi,  chö Thieân daân chuùng, A-tu-luaân, ngöôøi nôi theá gian nghe kinh, ai cuõng hoan</w:t>
      </w:r>
      <w:r>
        <w:rPr>
          <w:spacing w:val="4"/>
        </w:rPr>
        <w:t> </w:t>
      </w:r>
      <w:r>
        <w:rPr/>
        <w:t>hyû.</w:t>
      </w:r>
    </w:p>
    <w:p>
      <w:pPr>
        <w:pStyle w:val="BodyText"/>
        <w:spacing w:before="3"/>
        <w:rPr>
          <w:sz w:val="11"/>
        </w:rPr>
      </w:pPr>
    </w:p>
    <w:p>
      <w:pPr>
        <w:pStyle w:val="BodyText"/>
        <w:spacing w:before="10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18"/>
        </w:rPr>
      </w:pPr>
    </w:p>
    <w:p>
      <w:pPr>
        <w:pStyle w:val="BodyText"/>
        <w:spacing w:before="90"/>
        <w:ind w:left="3162" w:right="2541"/>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- 64 399 Q04-P13 ChÃºc Lá»¥y-Kinh Báº£o Ná»¯ Sá»Ÿ Váº¥n.docx</dc:title>
  <dcterms:created xsi:type="dcterms:W3CDTF">2021-03-10T11:43:29Z</dcterms:created>
  <dcterms:modified xsi:type="dcterms:W3CDTF">2021-03-10T11:43:29Z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